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54" w:rsidRPr="007415BB" w:rsidRDefault="00BA6254" w:rsidP="00BA6254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15BB"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 является упражнением, готовящим ребенка к жизни. Увлекательное содержание, эмоциональная насыщенность игры побуждают </w:t>
      </w:r>
      <w:bookmarkStart w:id="0" w:name="_GoBack"/>
      <w:bookmarkEnd w:id="0"/>
      <w:r w:rsidRPr="007415BB">
        <w:rPr>
          <w:rFonts w:ascii="Times New Roman" w:hAnsi="Times New Roman" w:cs="Times New Roman"/>
          <w:b/>
          <w:i/>
          <w:sz w:val="28"/>
          <w:szCs w:val="28"/>
        </w:rPr>
        <w:t>ребенка к определенным умственным и физическим усилиям.</w:t>
      </w:r>
    </w:p>
    <w:p w:rsidR="00BA6254" w:rsidRPr="007415BB" w:rsidRDefault="00BA6254" w:rsidP="00BA6254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415BB">
        <w:rPr>
          <w:rFonts w:ascii="Times New Roman" w:hAnsi="Times New Roman" w:cs="Times New Roman"/>
          <w:b/>
          <w:i/>
          <w:sz w:val="28"/>
          <w:szCs w:val="28"/>
        </w:rPr>
        <w:t>П. Ф. Лесгафт</w:t>
      </w:r>
    </w:p>
    <w:p w:rsidR="00BA6254" w:rsidRDefault="00BA6254" w:rsidP="00BA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59A">
        <w:rPr>
          <w:rFonts w:ascii="Times New Roman" w:hAnsi="Times New Roman" w:cs="Times New Roman"/>
          <w:b/>
          <w:sz w:val="28"/>
          <w:szCs w:val="28"/>
        </w:rPr>
        <w:t xml:space="preserve">       Игра — непременный спутник детства</w:t>
      </w:r>
      <w:r w:rsidRPr="0099559A">
        <w:rPr>
          <w:rFonts w:ascii="Times New Roman" w:hAnsi="Times New Roman" w:cs="Times New Roman"/>
          <w:sz w:val="28"/>
          <w:szCs w:val="28"/>
        </w:rPr>
        <w:t xml:space="preserve">. Она дает возможность ребенку познать мир, учит общению, способствует физическому развитию, обогащает интеллектуально, создает жизненный положительный эмоциональный фон. Для детей каждая встреча с игрой — это праздник. </w:t>
      </w:r>
      <w:r>
        <w:rPr>
          <w:rFonts w:ascii="Times New Roman" w:hAnsi="Times New Roman" w:cs="Times New Roman"/>
          <w:sz w:val="28"/>
          <w:szCs w:val="28"/>
        </w:rPr>
        <w:t>В дошкольном учреждении созданы все условия</w:t>
      </w:r>
      <w:r w:rsidRPr="0099559A">
        <w:rPr>
          <w:rFonts w:ascii="Times New Roman" w:hAnsi="Times New Roman" w:cs="Times New Roman"/>
          <w:sz w:val="28"/>
          <w:szCs w:val="28"/>
        </w:rPr>
        <w:t>, чтобы ребенок рос физически развитым, здоровым, жизнерадостным, чтобы ценности физической культуры, занятия физическими упражнениями и массовый спорт стали его повседневной потребностью.</w:t>
      </w:r>
    </w:p>
    <w:p w:rsidR="00BA6254" w:rsidRDefault="00BA6254" w:rsidP="00BA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559A">
        <w:rPr>
          <w:rFonts w:ascii="Times New Roman" w:hAnsi="Times New Roman" w:cs="Times New Roman"/>
          <w:sz w:val="28"/>
          <w:szCs w:val="28"/>
        </w:rPr>
        <w:t>В соответствии с требованиями программы по физической культуре подвижные игры провод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Pr="0099559A">
        <w:rPr>
          <w:rFonts w:ascii="Times New Roman" w:hAnsi="Times New Roman" w:cs="Times New Roman"/>
          <w:sz w:val="28"/>
          <w:szCs w:val="28"/>
        </w:rPr>
        <w:t>в сочетании с гимнастикой, легкой атлетикой, спортивными играми, туризмом для успешного решения комплекса образовательных, воспитательных и оздоровите</w:t>
      </w:r>
      <w:r>
        <w:rPr>
          <w:rFonts w:ascii="Times New Roman" w:hAnsi="Times New Roman" w:cs="Times New Roman"/>
          <w:sz w:val="28"/>
          <w:szCs w:val="28"/>
        </w:rPr>
        <w:t>льных задач:</w:t>
      </w:r>
    </w:p>
    <w:p w:rsidR="00BA6254" w:rsidRPr="00F60CEF" w:rsidRDefault="00BA6254" w:rsidP="00BA6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CEF">
        <w:rPr>
          <w:rFonts w:ascii="Times New Roman" w:hAnsi="Times New Roman" w:cs="Times New Roman"/>
          <w:sz w:val="28"/>
          <w:szCs w:val="28"/>
        </w:rPr>
        <w:t>помогать формированию изгиба позвоночника;</w:t>
      </w:r>
    </w:p>
    <w:p w:rsidR="00BA6254" w:rsidRPr="00F60CEF" w:rsidRDefault="00BA6254" w:rsidP="00BA6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CEF">
        <w:rPr>
          <w:rFonts w:ascii="Times New Roman" w:hAnsi="Times New Roman" w:cs="Times New Roman"/>
          <w:sz w:val="28"/>
          <w:szCs w:val="28"/>
        </w:rPr>
        <w:t>развитию сводов стопы;</w:t>
      </w:r>
    </w:p>
    <w:p w:rsidR="00BA6254" w:rsidRPr="00F60CEF" w:rsidRDefault="00BA6254" w:rsidP="00BA6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CEF">
        <w:rPr>
          <w:rFonts w:ascii="Times New Roman" w:hAnsi="Times New Roman" w:cs="Times New Roman"/>
          <w:sz w:val="28"/>
          <w:szCs w:val="28"/>
        </w:rPr>
        <w:t xml:space="preserve">укреплению </w:t>
      </w:r>
      <w:proofErr w:type="spellStart"/>
      <w:r w:rsidRPr="00F60CEF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F60CEF">
        <w:rPr>
          <w:rFonts w:ascii="Times New Roman" w:hAnsi="Times New Roman" w:cs="Times New Roman"/>
          <w:sz w:val="28"/>
          <w:szCs w:val="28"/>
        </w:rPr>
        <w:t xml:space="preserve"> - суставного аппарата; </w:t>
      </w:r>
    </w:p>
    <w:p w:rsidR="00BA6254" w:rsidRPr="00F60CEF" w:rsidRDefault="00BA6254" w:rsidP="00BA6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CEF">
        <w:rPr>
          <w:rFonts w:ascii="Times New Roman" w:hAnsi="Times New Roman" w:cs="Times New Roman"/>
          <w:sz w:val="28"/>
          <w:szCs w:val="28"/>
        </w:rPr>
        <w:t xml:space="preserve">способствовать развитию всех групп мышц, в особенности мышц-разгибателей; </w:t>
      </w:r>
    </w:p>
    <w:p w:rsidR="00BA6254" w:rsidRPr="00F60CEF" w:rsidRDefault="00BA6254" w:rsidP="00BA6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CEF">
        <w:rPr>
          <w:rFonts w:ascii="Times New Roman" w:hAnsi="Times New Roman" w:cs="Times New Roman"/>
          <w:sz w:val="28"/>
          <w:szCs w:val="28"/>
        </w:rPr>
        <w:t>правильному соотношению частей тела;</w:t>
      </w:r>
    </w:p>
    <w:p w:rsidR="00BA6254" w:rsidRPr="00F60CEF" w:rsidRDefault="00BA6254" w:rsidP="00BA6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60CEF">
        <w:rPr>
          <w:rFonts w:ascii="Times New Roman" w:hAnsi="Times New Roman" w:cs="Times New Roman"/>
          <w:sz w:val="28"/>
          <w:szCs w:val="28"/>
        </w:rPr>
        <w:t>совершенствованию деятельности сердечнососудистой и дыхательной системы.</w:t>
      </w:r>
    </w:p>
    <w:p w:rsidR="00BA6254" w:rsidRPr="0099559A" w:rsidRDefault="00BA6254" w:rsidP="00BA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9559A">
        <w:rPr>
          <w:rFonts w:ascii="Times New Roman" w:hAnsi="Times New Roman" w:cs="Times New Roman"/>
          <w:sz w:val="28"/>
          <w:szCs w:val="28"/>
        </w:rPr>
        <w:t>Образовательные задачи подвижной игры предполагают совершенствование и закрепление навыков естественных движений в беге, прыжках, метаниях, а также умений, приобретенных на занятиях гимнастикой, легкой атлетикой, спортивными играми и туризмом.</w:t>
      </w:r>
    </w:p>
    <w:p w:rsidR="00BA6254" w:rsidRDefault="00BA6254" w:rsidP="00BA6254">
      <w:pPr>
        <w:spacing w:line="360" w:lineRule="auto"/>
        <w:jc w:val="center"/>
        <w:rPr>
          <w:noProof/>
          <w:lang w:eastAsia="ru-RU"/>
        </w:rPr>
      </w:pPr>
    </w:p>
    <w:p w:rsidR="00BA6254" w:rsidRDefault="007415BB" w:rsidP="00BA6254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0000" cy="3240000"/>
            <wp:effectExtent l="0" t="0" r="4445" b="0"/>
            <wp:docPr id="1" name="Рисунок 1" descr="F:\консультация для стенда\SAM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сультация для стенда\SAM_0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54" w:rsidRDefault="00BA6254" w:rsidP="00BA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5BB" w:rsidRDefault="00BA6254" w:rsidP="007415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BA6254" w:rsidRPr="002E5A4C" w:rsidRDefault="007415BB" w:rsidP="007415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6254">
        <w:rPr>
          <w:rFonts w:ascii="Times New Roman" w:hAnsi="Times New Roman" w:cs="Times New Roman"/>
          <w:sz w:val="28"/>
          <w:szCs w:val="28"/>
        </w:rPr>
        <w:t xml:space="preserve">  </w:t>
      </w:r>
      <w:r w:rsidR="00BA6254" w:rsidRPr="002E5A4C">
        <w:rPr>
          <w:rFonts w:ascii="Times New Roman" w:hAnsi="Times New Roman" w:cs="Times New Roman"/>
          <w:sz w:val="28"/>
          <w:szCs w:val="28"/>
        </w:rPr>
        <w:t xml:space="preserve">Подвижные игры в большой степени способствуют воспитанию физических качеств: быстроты, ловкости, силы, выносливости, гибкости, что немаловажно, эти физические качества развиваются в комплексе. 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</w:t>
      </w:r>
      <w:r w:rsidR="00BA62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A6254" w:rsidRPr="002E5A4C">
        <w:rPr>
          <w:rFonts w:ascii="Times New Roman" w:hAnsi="Times New Roman" w:cs="Times New Roman"/>
          <w:sz w:val="28"/>
          <w:szCs w:val="28"/>
        </w:rPr>
        <w:t>с преодолением небольших расстояний в кратчайшее время.  Постоянно изменяющаяся обстановка в игре, быстрый переход участников от одних движений к другим способствуют развитию ловкости.</w:t>
      </w:r>
    </w:p>
    <w:p w:rsidR="00BA6254" w:rsidRDefault="007415BB" w:rsidP="007415BB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6808A9" wp14:editId="1A20E967">
            <wp:extent cx="4320000" cy="3240000"/>
            <wp:effectExtent l="0" t="0" r="4445" b="0"/>
            <wp:docPr id="2" name="Рисунок 2" descr="F:\консультация для стенда\SAM_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сультация для стенда\SAM_2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254" w:rsidRDefault="00BA6254" w:rsidP="00BA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254" w:rsidRPr="003F23B6" w:rsidRDefault="00BA6254" w:rsidP="00BA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5A4C">
        <w:rPr>
          <w:rFonts w:ascii="Times New Roman" w:hAnsi="Times New Roman" w:cs="Times New Roman"/>
          <w:sz w:val="28"/>
          <w:szCs w:val="28"/>
        </w:rPr>
        <w:t xml:space="preserve">Для воспитания силы хорошо использовать игры, требующие проявления умеренных по нагрузке, кратковременных скоростно-силовых напряжений. Игры с многократными повторениями напряженных движений, с постоянной двигательной активностью, что вызывает значительные затраты сил и энергии, способствуют развитию выносливости. Совершенствование гибкости происходит в играх, связанных с частым изменением направления движений. Увлекательный игровой сюжет вызывает у участников положительные эмоции и побуждает их к тому, чтобы они с неослабевающей активностью многократно проделывали те или иные приемы, проявляя необходимые волевые качества и физические способности.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5A4C">
        <w:rPr>
          <w:rFonts w:ascii="Times New Roman" w:hAnsi="Times New Roman" w:cs="Times New Roman"/>
          <w:sz w:val="28"/>
          <w:szCs w:val="28"/>
        </w:rPr>
        <w:t>Для возникновения интереса к игре большое значение имеет путь к достижению игровой цели - характер и степень трудности препятствий, которые надо преодолевать для получения конкретного результата, для удовлетворения игрой. Подвижная игра, требующая творческого подхода, всегда будет интересной и привлекательной для ее участников.</w:t>
      </w:r>
    </w:p>
    <w:p w:rsidR="00BA6254" w:rsidRPr="003F23B6" w:rsidRDefault="00BA6254" w:rsidP="00BA62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23B6">
        <w:rPr>
          <w:rFonts w:ascii="Times New Roman" w:hAnsi="Times New Roman" w:cs="Times New Roman"/>
          <w:sz w:val="28"/>
          <w:szCs w:val="28"/>
        </w:rPr>
        <w:t>Значение физического воспитания дошкольников обусловлено потребностями государства в подготовке здорового, всесторонне физически развитого, трудоспособного подрастающего поколения к полноценному выполнению функций г</w:t>
      </w:r>
      <w:r>
        <w:rPr>
          <w:rFonts w:ascii="Times New Roman" w:hAnsi="Times New Roman" w:cs="Times New Roman"/>
          <w:sz w:val="28"/>
          <w:szCs w:val="28"/>
        </w:rPr>
        <w:t>ражданина современного общества.</w:t>
      </w:r>
    </w:p>
    <w:p w:rsidR="00271394" w:rsidRDefault="00271394"/>
    <w:sectPr w:rsidR="00271394" w:rsidSect="00BA6254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822"/>
      </v:shape>
    </w:pict>
  </w:numPicBullet>
  <w:abstractNum w:abstractNumId="0">
    <w:nsid w:val="6A4515C6"/>
    <w:multiLevelType w:val="hybridMultilevel"/>
    <w:tmpl w:val="F00696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8B"/>
    <w:rsid w:val="00271394"/>
    <w:rsid w:val="003E528B"/>
    <w:rsid w:val="006E39D5"/>
    <w:rsid w:val="007415BB"/>
    <w:rsid w:val="00885DC3"/>
    <w:rsid w:val="009B52A2"/>
    <w:rsid w:val="00B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2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2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Alfira</dc:creator>
  <cp:keywords/>
  <dc:description/>
  <cp:lastModifiedBy>ravil</cp:lastModifiedBy>
  <cp:revision>5</cp:revision>
  <dcterms:created xsi:type="dcterms:W3CDTF">2014-02-09T05:15:00Z</dcterms:created>
  <dcterms:modified xsi:type="dcterms:W3CDTF">2014-02-09T07:06:00Z</dcterms:modified>
</cp:coreProperties>
</file>